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D6531D">
            <w:pPr>
              <w:pStyle w:val="Heading2"/>
              <w:outlineLvl w:val="1"/>
            </w:pPr>
            <w:r w:rsidRPr="00EA1424">
              <w:rPr>
                <w:sz w:val="48"/>
              </w:rPr>
              <w:t>P</w:t>
            </w:r>
            <w:r w:rsidR="00D6531D">
              <w:rPr>
                <w:sz w:val="48"/>
              </w:rPr>
              <w:t>336</w:t>
            </w:r>
            <w:r w:rsidR="009E6A73" w:rsidRPr="00EA1424">
              <w:rPr>
                <w:sz w:val="48"/>
              </w:rPr>
              <w:t xml:space="preserve"> </w:t>
            </w:r>
            <w:r w:rsidR="0013771E" w:rsidRPr="00EA1424">
              <w:rPr>
                <w:sz w:val="48"/>
              </w:rPr>
              <w:t>‘</w:t>
            </w:r>
            <w:r w:rsidR="00D6531D" w:rsidRPr="00D6531D">
              <w:rPr>
                <w:sz w:val="48"/>
              </w:rPr>
              <w:t>Fuel types on the BMRS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CE30BF" w:rsidRDefault="00471492" w:rsidP="00D6531D">
                                  <w:pPr>
                                    <w:pStyle w:val="Footer"/>
                                    <w:ind w:right="52"/>
                                    <w:rPr>
                                      <w:spacing w:val="-8"/>
                                    </w:rPr>
                                  </w:pPr>
                                  <w:r w:rsidRPr="0096132C">
                                    <w:t>Please send responses, entitled</w:t>
                                  </w:r>
                                  <w:r>
                                    <w:t xml:space="preserve"> </w:t>
                                  </w:r>
                                  <w:r w:rsidRPr="0096132C">
                                    <w:t>‘</w:t>
                                  </w:r>
                                  <w:r>
                                    <w:t>P</w:t>
                                  </w:r>
                                  <w:r w:rsidR="00D6531D">
                                    <w:t>336</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D6531D">
                                    <w:rPr>
                                      <w:spacing w:val="-8"/>
                                    </w:rPr>
                                    <w:t xml:space="preserve"> </w:t>
                                  </w:r>
                                  <w:r w:rsidR="00D6531D">
                                    <w:rPr>
                                      <w:b/>
                                    </w:rPr>
                                    <w:t>Tuesday 5 April 2016</w:t>
                                  </w:r>
                                  <w:r>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CE30BF" w:rsidRDefault="00471492" w:rsidP="00D6531D">
                            <w:pPr>
                              <w:pStyle w:val="Footer"/>
                              <w:ind w:right="52"/>
                              <w:rPr>
                                <w:spacing w:val="-8"/>
                              </w:rPr>
                            </w:pPr>
                            <w:r w:rsidRPr="0096132C">
                              <w:t>Please send responses, entitled</w:t>
                            </w:r>
                            <w:r>
                              <w:t xml:space="preserve"> </w:t>
                            </w:r>
                            <w:r w:rsidRPr="0096132C">
                              <w:t>‘</w:t>
                            </w:r>
                            <w:r>
                              <w:t>P</w:t>
                            </w:r>
                            <w:r w:rsidR="00D6531D">
                              <w:t>336</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D6531D">
                              <w:rPr>
                                <w:spacing w:val="-8"/>
                              </w:rPr>
                              <w:t xml:space="preserve"> </w:t>
                            </w:r>
                            <w:r w:rsidR="00D6531D">
                              <w:rPr>
                                <w:b/>
                              </w:rPr>
                              <w:t>Tuesday 5 April 2016</w:t>
                            </w:r>
                            <w:r>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C85419">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D6531D" w:rsidP="00C85419">
            <w:pPr>
              <w:keepNext/>
              <w:spacing w:after="40"/>
              <w:ind w:left="113" w:right="113"/>
            </w:pPr>
            <w:r w:rsidRPr="008E6B7C">
              <w:t>Do you agree with the Panel’s initial un</w:t>
            </w:r>
            <w:r>
              <w:t>animous recommendation that P336</w:t>
            </w:r>
            <w:r w:rsidRPr="008E6B7C">
              <w:t xml:space="preserve"> </w:t>
            </w:r>
            <w:r>
              <w:t>better facilitates the Applicable BSC Objectives compared to the current baseline</w:t>
            </w:r>
            <w:r w:rsidR="00055C51">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rsidP="00C85419">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rsidP="00C85419">
            <w:pPr>
              <w:keepNext/>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6531D" w:rsidTr="00D9466E">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6531D" w:rsidRDefault="00D6531D" w:rsidP="00C85419">
            <w:pPr>
              <w:keepNext/>
              <w:spacing w:line="240" w:lineRule="auto"/>
              <w:ind w:left="113"/>
              <w:rPr>
                <w:b/>
                <w:color w:val="FFFFFF"/>
              </w:rPr>
            </w:pPr>
            <w:r>
              <w:rPr>
                <w:b/>
                <w:color w:val="FFFFFF"/>
              </w:rPr>
              <w:t>Question 2</w:t>
            </w:r>
          </w:p>
        </w:tc>
      </w:tr>
      <w:tr w:rsidR="00D6531D" w:rsidTr="00D9466E">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D6531D" w:rsidRDefault="00D6531D" w:rsidP="00C85419">
            <w:pPr>
              <w:keepNext/>
              <w:spacing w:after="40"/>
              <w:ind w:left="113" w:right="113"/>
            </w:pPr>
            <w:r w:rsidRPr="008E6B7C">
              <w:t>Do you agree with the Panel’s initial un</w:t>
            </w:r>
            <w:r>
              <w:t>animous view that P336</w:t>
            </w:r>
            <w:r w:rsidRPr="008E6B7C">
              <w:t xml:space="preserve"> should be </w:t>
            </w:r>
            <w: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D6531D" w:rsidRDefault="00D6531D" w:rsidP="00C85419">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6531D" w:rsidTr="00D9466E">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6531D" w:rsidRDefault="00D6531D" w:rsidP="00C85419">
            <w:pPr>
              <w:keepNext/>
              <w:spacing w:after="40"/>
              <w:ind w:left="113" w:right="113"/>
              <w:rPr>
                <w:color w:val="008576"/>
              </w:rPr>
            </w:pPr>
            <w:r>
              <w:rPr>
                <w:color w:val="008576"/>
              </w:rPr>
              <w:t>Please provide your rationale with reference to the Self-Governance Criteria.</w:t>
            </w:r>
          </w:p>
        </w:tc>
      </w:tr>
      <w:tr w:rsidR="00D6531D" w:rsidTr="00D9466E">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6531D" w:rsidRDefault="00D6531D" w:rsidP="00D9466E">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6531D" w:rsidRDefault="00D6531D" w:rsidP="00D6531D"/>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D6531D" w:rsidP="00C85419">
            <w:pPr>
              <w:keepNext/>
              <w:spacing w:line="240" w:lineRule="auto"/>
              <w:ind w:left="113"/>
              <w:rPr>
                <w:b/>
                <w:color w:val="FFFFFF"/>
              </w:rPr>
            </w:pPr>
            <w:r>
              <w:rPr>
                <w:b/>
                <w:color w:val="FFFFFF"/>
              </w:rPr>
              <w:t>Question 3</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D6531D" w:rsidP="00C85419">
            <w:pPr>
              <w:keepNext/>
              <w:spacing w:after="40"/>
              <w:ind w:left="113" w:right="113"/>
            </w:pPr>
            <w:r w:rsidRPr="008E6B7C">
              <w:t>Do you agree with the Panel that the redlined changes to the B</w:t>
            </w:r>
            <w:r>
              <w:t>SC deliver the intention of P336</w:t>
            </w:r>
            <w:r w:rsidR="00055C51">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rsidP="00C85419">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rsidP="00C85419">
            <w:pPr>
              <w:keepNext/>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D6531D" w:rsidP="00C85419">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C85419">
            <w:pPr>
              <w:keepNext/>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rsidP="00C85419">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rsidP="00C85419">
            <w:pPr>
              <w:keepNext/>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85419" w:rsidTr="00B907E2">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C85419" w:rsidRDefault="00C85419" w:rsidP="00C85419">
            <w:pPr>
              <w:keepNext/>
              <w:spacing w:line="240" w:lineRule="auto"/>
              <w:ind w:left="113"/>
              <w:rPr>
                <w:b/>
                <w:color w:val="FFFFFF"/>
              </w:rPr>
            </w:pPr>
            <w:r>
              <w:rPr>
                <w:b/>
                <w:color w:val="FFFFFF"/>
              </w:rPr>
              <w:t>Question 5</w:t>
            </w:r>
          </w:p>
        </w:tc>
      </w:tr>
      <w:tr w:rsidR="00C85419" w:rsidTr="00B907E2">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C85419" w:rsidRDefault="00C85419" w:rsidP="00C85419">
            <w:pPr>
              <w:keepNext/>
              <w:spacing w:after="40"/>
              <w:ind w:left="113" w:right="113"/>
            </w:pPr>
            <w:r w:rsidRPr="00C85419">
              <w:rPr>
                <w:color w:val="000000"/>
              </w:rPr>
              <w:t>Will P336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rsidR="00C85419" w:rsidRDefault="00C85419" w:rsidP="00C85419">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85419" w:rsidTr="00B907E2">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C85419" w:rsidRDefault="00C85419" w:rsidP="00C85419">
            <w:pPr>
              <w:keepNext/>
              <w:spacing w:after="40"/>
              <w:ind w:left="113" w:right="113"/>
              <w:rPr>
                <w:color w:val="008576"/>
              </w:rPr>
            </w:pPr>
            <w:r w:rsidRPr="00C85419">
              <w:rPr>
                <w:color w:val="008576"/>
              </w:rPr>
              <w:t>If ‘Yes’, please provide a description of the impact(s) on your organisation and any activities which you will need to undertake between the approval of P336 and the P336 Implementation Date (including any necessary changes to your systems, documents and processes). Where applicable, please state which of the roles that you operate as will be impacted and any differences i</w:t>
            </w:r>
            <w:r>
              <w:rPr>
                <w:color w:val="008576"/>
              </w:rPr>
              <w:t>n the impacts between each role.</w:t>
            </w:r>
          </w:p>
        </w:tc>
      </w:tr>
      <w:tr w:rsidR="00C85419" w:rsidTr="00B907E2">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C85419" w:rsidRDefault="00C85419" w:rsidP="00C8541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details here </w:instrText>
            </w:r>
            <w:r>
              <w:rPr>
                <w:color w:val="F8981D"/>
                <w:szCs w:val="20"/>
              </w:rPr>
              <w:fldChar w:fldCharType="end"/>
            </w:r>
          </w:p>
        </w:tc>
      </w:tr>
    </w:tbl>
    <w:p w:rsidR="00C85419" w:rsidRDefault="00C85419" w:rsidP="00C85419"/>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85419" w:rsidTr="00B907E2">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C85419" w:rsidRDefault="00C85419" w:rsidP="00C85419">
            <w:pPr>
              <w:keepNext/>
              <w:spacing w:line="240" w:lineRule="auto"/>
              <w:ind w:left="113"/>
              <w:rPr>
                <w:b/>
                <w:color w:val="FFFFFF"/>
              </w:rPr>
            </w:pPr>
            <w:r>
              <w:rPr>
                <w:b/>
                <w:color w:val="FFFFFF"/>
              </w:rPr>
              <w:t>Question 6</w:t>
            </w:r>
          </w:p>
        </w:tc>
      </w:tr>
      <w:tr w:rsidR="00C85419" w:rsidTr="00B907E2">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C85419" w:rsidRDefault="00C85419" w:rsidP="00C85419">
            <w:pPr>
              <w:keepNext/>
              <w:spacing w:after="40"/>
              <w:ind w:left="113" w:right="113"/>
            </w:pPr>
            <w:r w:rsidRPr="00C85419">
              <w:rPr>
                <w:color w:val="000000"/>
              </w:rPr>
              <w:t>Will your organisation incur any costs in implementing P336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C85419" w:rsidRDefault="00C85419" w:rsidP="00C85419">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85419" w:rsidTr="00B907E2">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C85419" w:rsidRDefault="00C85419" w:rsidP="00C85419">
            <w:pPr>
              <w:keepNext/>
              <w:spacing w:after="40"/>
              <w:ind w:left="113" w:right="113"/>
              <w:rPr>
                <w:color w:val="008576"/>
              </w:rPr>
            </w:pPr>
            <w:r w:rsidRPr="00C85419">
              <w:rPr>
                <w:color w:val="008576"/>
              </w:rPr>
              <w:t>If ‘Yes’, please provide details of these costs, how they arise and whether they are one-off or on-going costs</w:t>
            </w:r>
            <w:r>
              <w:rPr>
                <w:color w:val="008576"/>
              </w:rPr>
              <w:t>.</w:t>
            </w:r>
          </w:p>
        </w:tc>
      </w:tr>
      <w:tr w:rsidR="00C85419" w:rsidTr="00B907E2">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C85419" w:rsidRDefault="00C85419" w:rsidP="00C8541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details here </w:instrText>
            </w:r>
            <w:r>
              <w:rPr>
                <w:color w:val="F8981D"/>
                <w:szCs w:val="20"/>
              </w:rPr>
              <w:fldChar w:fldCharType="end"/>
            </w:r>
          </w:p>
        </w:tc>
      </w:tr>
    </w:tbl>
    <w:p w:rsidR="00C85419" w:rsidRDefault="00C85419"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C85419" w:rsidP="00C85419">
            <w:pPr>
              <w:keepNext/>
              <w:spacing w:line="240" w:lineRule="auto"/>
              <w:ind w:left="113"/>
              <w:rPr>
                <w:b/>
                <w:color w:val="FFFFFF"/>
              </w:rPr>
            </w:pPr>
            <w:r>
              <w:rPr>
                <w:b/>
                <w:color w:val="FFFFFF"/>
              </w:rPr>
              <w:lastRenderedPageBreak/>
              <w:t>Question 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C85419">
            <w:pPr>
              <w:keepNext/>
              <w:spacing w:after="40"/>
              <w:ind w:left="113" w:right="113"/>
            </w:pPr>
            <w:r>
              <w:rPr>
                <w:color w:val="000000"/>
              </w:rPr>
              <w:t>Do you have any further comments on P</w:t>
            </w:r>
            <w:r w:rsidR="00D6531D">
              <w:rPr>
                <w:color w:val="000000"/>
                <w:szCs w:val="20"/>
              </w:rPr>
              <w:t>336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rsidP="00C85419">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rsidP="00C85419">
            <w:pPr>
              <w:keepNext/>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D6531D">
      <w:pPr>
        <w:pStyle w:val="ListParagraph"/>
        <w:spacing w:after="120"/>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D6531D">
        <w:t>336</w:t>
      </w:r>
      <w:r>
        <w:t xml:space="preserve"> </w:t>
      </w:r>
      <w:r w:rsidR="00055C51">
        <w:t>Report Phase</w:t>
      </w:r>
      <w:r w:rsidR="0062349A">
        <w:t xml:space="preserve"> Consultation</w:t>
      </w:r>
      <w:r>
        <w:t>” in the subject line</w:t>
      </w:r>
      <w:r>
        <w:rPr>
          <w:b/>
        </w:rPr>
        <w:t xml:space="preserve"> </w:t>
      </w:r>
    </w:p>
    <w:p w:rsidR="00471492" w:rsidRDefault="00471492" w:rsidP="00D6531D">
      <w:pPr>
        <w:pStyle w:val="ListParagraph"/>
        <w:spacing w:after="120"/>
      </w:pPr>
      <w:r>
        <w:t>Clearly indicate any confidential parts of your response</w:t>
      </w:r>
    </w:p>
    <w:p w:rsidR="00471492" w:rsidRDefault="00471492" w:rsidP="00D6531D">
      <w:pPr>
        <w:pStyle w:val="ListParagraph"/>
        <w:spacing w:after="120"/>
      </w:pPr>
      <w:r>
        <w:t xml:space="preserve">Respond by </w:t>
      </w:r>
      <w:r w:rsidRPr="001C6CAE">
        <w:rPr>
          <w:b/>
        </w:rPr>
        <w:t>5pm</w:t>
      </w:r>
      <w:r>
        <w:t xml:space="preserve"> on </w:t>
      </w:r>
      <w:r w:rsidR="00D6531D">
        <w:rPr>
          <w:b/>
        </w:rPr>
        <w:t>Tuesday 5 April 2016</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D6531D">
        <w:t>14 April 2016</w:t>
      </w:r>
      <w:r>
        <w:t xml:space="preserve">, where it will </w:t>
      </w:r>
      <w:r w:rsidR="0036761B">
        <w:t>make its final determination</w:t>
      </w:r>
      <w:bookmarkStart w:id="1" w:name="_GoBack"/>
      <w:bookmarkEnd w:id="1"/>
      <w:r>
        <w:t xml:space="preserve"> on whether or not P</w:t>
      </w:r>
      <w:r w:rsidR="00D6531D">
        <w:t>336</w:t>
      </w:r>
      <w:r>
        <w:t xml:space="preserve"> should be approved</w:t>
      </w:r>
      <w:r w:rsidR="0062349A">
        <w:t>.</w:t>
      </w:r>
    </w:p>
    <w:p w:rsidR="00471492" w:rsidRDefault="00471492" w:rsidP="00471492">
      <w:pPr>
        <w:pStyle w:val="BodyText"/>
      </w:pPr>
    </w:p>
    <w:p w:rsidR="00D6531D" w:rsidRDefault="00D6531D" w:rsidP="00D6531D">
      <w:pPr>
        <w:pStyle w:val="Heading4"/>
      </w:pPr>
      <w:r w:rsidRPr="00DD05CC">
        <w:t>Applicable B</w:t>
      </w:r>
      <w:r w:rsidRPr="00130FF1">
        <w:t>SC</w:t>
      </w:r>
      <w:r>
        <w:t xml:space="preserve"> Objectives</w:t>
      </w:r>
    </w:p>
    <w:p w:rsidR="00D6531D" w:rsidRDefault="00D6531D" w:rsidP="00D6531D">
      <w:pPr>
        <w:pStyle w:val="BodyText"/>
        <w:spacing w:after="120"/>
      </w:pPr>
      <w:r>
        <w:t>The Applicable BSC Objectives are:</w:t>
      </w:r>
    </w:p>
    <w:p w:rsidR="00D6531D" w:rsidRDefault="00D6531D" w:rsidP="00D6531D">
      <w:pPr>
        <w:pStyle w:val="List"/>
        <w:numPr>
          <w:ilvl w:val="0"/>
          <w:numId w:val="26"/>
        </w:numPr>
        <w:spacing w:after="120"/>
        <w:ind w:left="714" w:hanging="357"/>
      </w:pPr>
      <w:r>
        <w:t>The efficient discharge by the Transmission Company of the obligations imposed upon it by the Transmission Licence</w:t>
      </w:r>
    </w:p>
    <w:p w:rsidR="00D6531D" w:rsidRDefault="00D6531D" w:rsidP="00D6531D">
      <w:pPr>
        <w:pStyle w:val="List"/>
        <w:numPr>
          <w:ilvl w:val="0"/>
          <w:numId w:val="26"/>
        </w:numPr>
        <w:spacing w:after="120"/>
        <w:ind w:left="714" w:hanging="357"/>
      </w:pPr>
      <w:r>
        <w:t>The efficient, economic and co-ordinated operation of the National Transmission System</w:t>
      </w:r>
    </w:p>
    <w:p w:rsidR="00D6531D" w:rsidRDefault="00D6531D" w:rsidP="00D6531D">
      <w:pPr>
        <w:pStyle w:val="List"/>
        <w:numPr>
          <w:ilvl w:val="0"/>
          <w:numId w:val="26"/>
        </w:numPr>
        <w:spacing w:after="120"/>
        <w:ind w:left="714" w:hanging="357"/>
      </w:pPr>
      <w:r>
        <w:t>Promoting effective competition in the generation and supply of electricity, and (so far as consistent therewith) promoting such competition in the sale and purchase of electricity</w:t>
      </w:r>
    </w:p>
    <w:p w:rsidR="00D6531D" w:rsidRDefault="00D6531D" w:rsidP="00D6531D">
      <w:pPr>
        <w:pStyle w:val="List"/>
        <w:numPr>
          <w:ilvl w:val="0"/>
          <w:numId w:val="26"/>
        </w:numPr>
        <w:spacing w:after="120"/>
        <w:ind w:left="714" w:hanging="357"/>
      </w:pPr>
      <w:r>
        <w:t>Promoting efficiency in the implementation and administration of the balancing and settlement arrangements</w:t>
      </w:r>
    </w:p>
    <w:p w:rsidR="00D6531D" w:rsidRDefault="00D6531D" w:rsidP="00D6531D">
      <w:pPr>
        <w:pStyle w:val="List"/>
        <w:numPr>
          <w:ilvl w:val="0"/>
          <w:numId w:val="26"/>
        </w:numPr>
        <w:spacing w:after="120"/>
        <w:ind w:left="714" w:hanging="357"/>
      </w:pPr>
      <w:r>
        <w:t>Compliance with the Electricity Regulation and any relevant legally binding decision of the European Commission and/or the Agency [for the Co-operation of Energy Regulators]</w:t>
      </w:r>
    </w:p>
    <w:p w:rsidR="00D6531D" w:rsidRDefault="00D6531D" w:rsidP="00D6531D">
      <w:pPr>
        <w:pStyle w:val="ListParagraph"/>
        <w:numPr>
          <w:ilvl w:val="0"/>
          <w:numId w:val="26"/>
        </w:numPr>
        <w:spacing w:after="120"/>
      </w:pPr>
      <w:r w:rsidRPr="00471492">
        <w:t>Implementing and administrating the arrangements for the operation of contracts for difference and arrangements that facilitate the operation of a capacity market pursuant to EMR legislation</w:t>
      </w:r>
    </w:p>
    <w:p w:rsidR="00D6531D" w:rsidRDefault="00D6531D" w:rsidP="00D6531D">
      <w:pPr>
        <w:pStyle w:val="BodyText"/>
        <w:spacing w:after="120"/>
      </w:pPr>
    </w:p>
    <w:p w:rsidR="00D6531D" w:rsidRDefault="00D6531D" w:rsidP="00D6531D">
      <w:pPr>
        <w:pStyle w:val="Heading4"/>
      </w:pPr>
      <w:r>
        <w:t>Self-Governance Criteria</w:t>
      </w:r>
    </w:p>
    <w:p w:rsidR="00D6531D" w:rsidRDefault="00D6531D" w:rsidP="00D6531D">
      <w:pPr>
        <w:pStyle w:val="BodyText"/>
        <w:spacing w:after="120"/>
      </w:pPr>
      <w:r>
        <w:t>A Modification that, if implemented:</w:t>
      </w:r>
    </w:p>
    <w:p w:rsidR="00D6531D" w:rsidRDefault="00D6531D" w:rsidP="00D6531D">
      <w:pPr>
        <w:pStyle w:val="BodyText"/>
        <w:numPr>
          <w:ilvl w:val="0"/>
          <w:numId w:val="28"/>
        </w:numPr>
        <w:spacing w:after="120"/>
      </w:pPr>
      <w:r>
        <w:t>is unlikely to have a material effect on:</w:t>
      </w:r>
    </w:p>
    <w:p w:rsidR="00D6531D" w:rsidRDefault="00D6531D" w:rsidP="00D6531D">
      <w:pPr>
        <w:pStyle w:val="BodyText"/>
        <w:numPr>
          <w:ilvl w:val="1"/>
          <w:numId w:val="28"/>
        </w:numPr>
        <w:spacing w:after="120"/>
      </w:pPr>
      <w:r>
        <w:t>existing or future electricity consumers; and</w:t>
      </w:r>
    </w:p>
    <w:p w:rsidR="00D6531D" w:rsidRDefault="00D6531D" w:rsidP="00D6531D">
      <w:pPr>
        <w:pStyle w:val="BodyText"/>
        <w:numPr>
          <w:ilvl w:val="1"/>
          <w:numId w:val="28"/>
        </w:numPr>
        <w:spacing w:after="120"/>
      </w:pPr>
      <w:r>
        <w:t>competition in the generation, distribution, or supply of electricity or any commercial activities connected with the generation, distribution, or supply of electricity; and</w:t>
      </w:r>
    </w:p>
    <w:p w:rsidR="00D6531D" w:rsidRDefault="00D6531D" w:rsidP="00D6531D">
      <w:pPr>
        <w:pStyle w:val="BodyText"/>
        <w:numPr>
          <w:ilvl w:val="1"/>
          <w:numId w:val="28"/>
        </w:numPr>
        <w:spacing w:after="120"/>
      </w:pPr>
      <w:r>
        <w:t>the operation of the national electricity transmission system; and</w:t>
      </w:r>
    </w:p>
    <w:p w:rsidR="00D6531D" w:rsidRDefault="00D6531D" w:rsidP="00D6531D">
      <w:pPr>
        <w:pStyle w:val="BodyText"/>
        <w:numPr>
          <w:ilvl w:val="1"/>
          <w:numId w:val="28"/>
        </w:numPr>
        <w:spacing w:after="120"/>
      </w:pPr>
      <w:r>
        <w:t>matters relating to sustainable development, safety or security of supply, or the management of market or network emergencies; and</w:t>
      </w:r>
    </w:p>
    <w:p w:rsidR="00D6531D" w:rsidRDefault="00D6531D" w:rsidP="00D6531D">
      <w:pPr>
        <w:pStyle w:val="BodyText"/>
        <w:numPr>
          <w:ilvl w:val="1"/>
          <w:numId w:val="28"/>
        </w:numPr>
        <w:spacing w:after="120"/>
      </w:pPr>
      <w:r>
        <w:t>the Code’s governance procedures or modification procedures; and</w:t>
      </w:r>
    </w:p>
    <w:p w:rsidR="00492E77" w:rsidRDefault="00D6531D" w:rsidP="00D6531D">
      <w:pPr>
        <w:pStyle w:val="BodyText"/>
        <w:numPr>
          <w:ilvl w:val="0"/>
          <w:numId w:val="28"/>
        </w:numPr>
      </w:pPr>
      <w:proofErr w:type="gramStart"/>
      <w:r>
        <w:t>is</w:t>
      </w:r>
      <w:proofErr w:type="gramEnd"/>
      <w:r>
        <w:t xml:space="preserve"> unlikely to discriminate between different classes of Parties.</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DC6" w:rsidRDefault="00D07DC6">
      <w:r>
        <w:separator/>
      </w:r>
    </w:p>
  </w:endnote>
  <w:endnote w:type="continuationSeparator" w:id="0">
    <w:p w:rsidR="00D07DC6" w:rsidRDefault="00D07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85419" w:rsidP="004C2248">
                                <w:pPr>
                                  <w:pStyle w:val="Footer"/>
                                  <w:spacing w:before="40"/>
                                </w:pPr>
                                <w:fldSimple w:instr=" DOCPROPERTY  Subject  \* MERGEFORMAT ">
                                  <w:r w:rsidR="00D6531D">
                                    <w:t>P336</w:t>
                                  </w:r>
                                </w:fldSimple>
                                <w:r w:rsidR="00B62F07">
                                  <w:t xml:space="preserve"> </w:t>
                                </w:r>
                              </w:p>
                              <w:p w:rsidR="00B62F07" w:rsidRPr="005A342F" w:rsidRDefault="00C85419" w:rsidP="004C2248">
                                <w:pPr>
                                  <w:pStyle w:val="Footer"/>
                                  <w:spacing w:before="40"/>
                                </w:pPr>
                                <w:fldSimple w:instr=" DOCPROPERTY  Title  \* MERGEFORMAT ">
                                  <w:r w:rsidR="00D6531D">
                                    <w:t>Report Phase Consultation Questions</w:t>
                                  </w:r>
                                </w:fldSimple>
                              </w:p>
                            </w:tc>
                          </w:tr>
                          <w:tr w:rsidR="00B62F07">
                            <w:trPr>
                              <w:trHeight w:val="340"/>
                            </w:trPr>
                            <w:tc>
                              <w:tcPr>
                                <w:tcW w:w="2156" w:type="dxa"/>
                                <w:vAlign w:val="center"/>
                              </w:tcPr>
                              <w:p w:rsidR="00B62F07" w:rsidRPr="006C2760" w:rsidRDefault="00C85419" w:rsidP="006C2760">
                                <w:pPr>
                                  <w:pStyle w:val="Footer"/>
                                </w:pPr>
                                <w:fldSimple w:instr=" DOCPROPERTY  Date  \* MERGEFORMAT ">
                                  <w:r w:rsidR="00D6531D">
                                    <w:t>11 March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6531D">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6761B">
                                  <w:rPr>
                                    <w:noProof/>
                                  </w:rPr>
                                  <w:t>2</w:t>
                                </w:r>
                                <w:r w:rsidRPr="006C2760">
                                  <w:fldChar w:fldCharType="end"/>
                                </w:r>
                                <w:r w:rsidRPr="006C2760">
                                  <w:t xml:space="preserve"> of </w:t>
                                </w:r>
                                <w:fldSimple w:instr=" NUMPAGES ">
                                  <w:r w:rsidR="0036761B">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6761B">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85419" w:rsidP="004C2248">
                          <w:pPr>
                            <w:pStyle w:val="Footer"/>
                            <w:spacing w:before="40"/>
                          </w:pPr>
                          <w:fldSimple w:instr=" DOCPROPERTY  Subject  \* MERGEFORMAT ">
                            <w:r w:rsidR="00D6531D">
                              <w:t>P336</w:t>
                            </w:r>
                          </w:fldSimple>
                          <w:r w:rsidR="00B62F07">
                            <w:t xml:space="preserve"> </w:t>
                          </w:r>
                        </w:p>
                        <w:p w:rsidR="00B62F07" w:rsidRPr="005A342F" w:rsidRDefault="00C85419" w:rsidP="004C2248">
                          <w:pPr>
                            <w:pStyle w:val="Footer"/>
                            <w:spacing w:before="40"/>
                          </w:pPr>
                          <w:fldSimple w:instr=" DOCPROPERTY  Title  \* MERGEFORMAT ">
                            <w:r w:rsidR="00D6531D">
                              <w:t>Report Phase Consultation Questions</w:t>
                            </w:r>
                          </w:fldSimple>
                        </w:p>
                      </w:tc>
                    </w:tr>
                    <w:tr w:rsidR="00B62F07">
                      <w:trPr>
                        <w:trHeight w:val="340"/>
                      </w:trPr>
                      <w:tc>
                        <w:tcPr>
                          <w:tcW w:w="2156" w:type="dxa"/>
                          <w:vAlign w:val="center"/>
                        </w:tcPr>
                        <w:p w:rsidR="00B62F07" w:rsidRPr="006C2760" w:rsidRDefault="00C85419" w:rsidP="006C2760">
                          <w:pPr>
                            <w:pStyle w:val="Footer"/>
                          </w:pPr>
                          <w:fldSimple w:instr=" DOCPROPERTY  Date  \* MERGEFORMAT ">
                            <w:r w:rsidR="00D6531D">
                              <w:t>11 March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6531D">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6761B">
                            <w:rPr>
                              <w:noProof/>
                            </w:rPr>
                            <w:t>2</w:t>
                          </w:r>
                          <w:r w:rsidRPr="006C2760">
                            <w:fldChar w:fldCharType="end"/>
                          </w:r>
                          <w:r w:rsidRPr="006C2760">
                            <w:t xml:space="preserve"> of </w:t>
                          </w:r>
                          <w:fldSimple w:instr=" NUMPAGES ">
                            <w:r w:rsidR="0036761B">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6761B">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85419" w:rsidP="007E327F">
                                <w:pPr>
                                  <w:pStyle w:val="Footer"/>
                                  <w:spacing w:before="40"/>
                                </w:pPr>
                                <w:fldSimple w:instr=" DOCPROPERTY  Subject  \* MERGEFORMAT ">
                                  <w:r w:rsidR="00D6531D">
                                    <w:t>P336</w:t>
                                  </w:r>
                                </w:fldSimple>
                                <w:r w:rsidR="00CE1BAD">
                                  <w:t xml:space="preserve"> </w:t>
                                </w:r>
                              </w:p>
                              <w:p w:rsidR="002A0E87" w:rsidRPr="005A342F" w:rsidRDefault="00C85419" w:rsidP="007E327F">
                                <w:pPr>
                                  <w:pStyle w:val="Footer"/>
                                  <w:spacing w:before="40"/>
                                </w:pPr>
                                <w:fldSimple w:instr=" DOCPROPERTY  Title  \* MERGEFORMAT ">
                                  <w:r w:rsidR="00D6531D">
                                    <w:t>Report Phase Consultation Questions</w:t>
                                  </w:r>
                                </w:fldSimple>
                              </w:p>
                            </w:tc>
                          </w:tr>
                          <w:tr w:rsidR="002A0E87">
                            <w:trPr>
                              <w:trHeight w:val="340"/>
                            </w:trPr>
                            <w:tc>
                              <w:tcPr>
                                <w:tcW w:w="2156" w:type="dxa"/>
                                <w:vAlign w:val="center"/>
                              </w:tcPr>
                              <w:p w:rsidR="002A0E87" w:rsidRPr="006C2760" w:rsidRDefault="00C85419" w:rsidP="006C2760">
                                <w:pPr>
                                  <w:pStyle w:val="Footer"/>
                                </w:pPr>
                                <w:fldSimple w:instr=" DOCPROPERTY  Date  \* MERGEFORMAT ">
                                  <w:r w:rsidR="00D6531D">
                                    <w:t>11 March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6531D">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6761B">
                                  <w:rPr>
                                    <w:noProof/>
                                  </w:rPr>
                                  <w:t>1</w:t>
                                </w:r>
                                <w:r w:rsidRPr="006C2760">
                                  <w:fldChar w:fldCharType="end"/>
                                </w:r>
                                <w:r w:rsidRPr="006C2760">
                                  <w:t xml:space="preserve"> of </w:t>
                                </w:r>
                                <w:fldSimple w:instr=" NUMPAGES ">
                                  <w:r w:rsidR="0036761B">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6761B">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85419" w:rsidP="007E327F">
                          <w:pPr>
                            <w:pStyle w:val="Footer"/>
                            <w:spacing w:before="40"/>
                          </w:pPr>
                          <w:fldSimple w:instr=" DOCPROPERTY  Subject  \* MERGEFORMAT ">
                            <w:r w:rsidR="00D6531D">
                              <w:t>P336</w:t>
                            </w:r>
                          </w:fldSimple>
                          <w:r w:rsidR="00CE1BAD">
                            <w:t xml:space="preserve"> </w:t>
                          </w:r>
                        </w:p>
                        <w:p w:rsidR="002A0E87" w:rsidRPr="005A342F" w:rsidRDefault="00C85419" w:rsidP="007E327F">
                          <w:pPr>
                            <w:pStyle w:val="Footer"/>
                            <w:spacing w:before="40"/>
                          </w:pPr>
                          <w:fldSimple w:instr=" DOCPROPERTY  Title  \* MERGEFORMAT ">
                            <w:r w:rsidR="00D6531D">
                              <w:t>Report Phase Consultation Questions</w:t>
                            </w:r>
                          </w:fldSimple>
                        </w:p>
                      </w:tc>
                    </w:tr>
                    <w:tr w:rsidR="002A0E87">
                      <w:trPr>
                        <w:trHeight w:val="340"/>
                      </w:trPr>
                      <w:tc>
                        <w:tcPr>
                          <w:tcW w:w="2156" w:type="dxa"/>
                          <w:vAlign w:val="center"/>
                        </w:tcPr>
                        <w:p w:rsidR="002A0E87" w:rsidRPr="006C2760" w:rsidRDefault="00C85419" w:rsidP="006C2760">
                          <w:pPr>
                            <w:pStyle w:val="Footer"/>
                          </w:pPr>
                          <w:fldSimple w:instr=" DOCPROPERTY  Date  \* MERGEFORMAT ">
                            <w:r w:rsidR="00D6531D">
                              <w:t>11 March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6531D">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6761B">
                            <w:rPr>
                              <w:noProof/>
                            </w:rPr>
                            <w:t>1</w:t>
                          </w:r>
                          <w:r w:rsidRPr="006C2760">
                            <w:fldChar w:fldCharType="end"/>
                          </w:r>
                          <w:r w:rsidRPr="006C2760">
                            <w:t xml:space="preserve"> of </w:t>
                          </w:r>
                          <w:fldSimple w:instr=" NUMPAGES ">
                            <w:r w:rsidR="0036761B">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6761B">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DC6" w:rsidRDefault="00D07DC6">
      <w:r>
        <w:separator/>
      </w:r>
    </w:p>
  </w:footnote>
  <w:footnote w:type="continuationSeparator" w:id="0">
    <w:p w:rsidR="00D07DC6" w:rsidRDefault="00D07D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5D735C4"/>
    <w:multiLevelType w:val="hybridMultilevel"/>
    <w:tmpl w:val="D8FE32DA"/>
    <w:lvl w:ilvl="0" w:tplc="B6205CA0">
      <w:start w:val="1"/>
      <w:numFmt w:val="lowerLetter"/>
      <w:lvlText w:val="(%1)"/>
      <w:lvlJc w:val="left"/>
      <w:pPr>
        <w:ind w:left="720" w:hanging="360"/>
      </w:pPr>
      <w:rPr>
        <w:rFonts w:hint="default"/>
        <w:color w:val="008576"/>
      </w:rPr>
    </w:lvl>
    <w:lvl w:ilvl="1" w:tplc="590467B4">
      <w:start w:val="1"/>
      <w:numFmt w:val="lowerRoman"/>
      <w:lvlText w:val="(%2)"/>
      <w:lvlJc w:val="left"/>
      <w:pPr>
        <w:ind w:left="1440" w:hanging="360"/>
      </w:pPr>
      <w:rPr>
        <w:rFonts w:hint="default"/>
        <w:color w:val="008576"/>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2"/>
  </w:num>
  <w:num w:numId="6">
    <w:abstractNumId w:val="24"/>
  </w:num>
  <w:num w:numId="7">
    <w:abstractNumId w:val="23"/>
  </w:num>
  <w:num w:numId="8">
    <w:abstractNumId w:val="15"/>
  </w:num>
  <w:num w:numId="9">
    <w:abstractNumId w:val="9"/>
  </w:num>
  <w:num w:numId="10">
    <w:abstractNumId w:val="21"/>
  </w:num>
  <w:num w:numId="11">
    <w:abstractNumId w:val="19"/>
  </w:num>
  <w:num w:numId="12">
    <w:abstractNumId w:val="5"/>
  </w:num>
  <w:num w:numId="13">
    <w:abstractNumId w:val="4"/>
  </w:num>
  <w:num w:numId="14">
    <w:abstractNumId w:val="2"/>
  </w:num>
  <w:num w:numId="15">
    <w:abstractNumId w:val="2"/>
    <w:lvlOverride w:ilvl="0">
      <w:startOverride w:val="1"/>
    </w:lvlOverride>
  </w:num>
  <w:num w:numId="16">
    <w:abstractNumId w:val="20"/>
  </w:num>
  <w:num w:numId="17">
    <w:abstractNumId w:val="16"/>
  </w:num>
  <w:num w:numId="18">
    <w:abstractNumId w:val="26"/>
  </w:num>
  <w:num w:numId="19">
    <w:abstractNumId w:val="12"/>
  </w:num>
  <w:num w:numId="20">
    <w:abstractNumId w:val="17"/>
  </w:num>
  <w:num w:numId="21">
    <w:abstractNumId w:val="3"/>
  </w:num>
  <w:num w:numId="22">
    <w:abstractNumId w:val="10"/>
  </w:num>
  <w:num w:numId="23">
    <w:abstractNumId w:val="18"/>
  </w:num>
  <w:num w:numId="24">
    <w:abstractNumId w:val="11"/>
  </w:num>
  <w:num w:numId="25">
    <w:abstractNumId w:val="25"/>
  </w:num>
  <w:num w:numId="26">
    <w:abstractNumId w:val="8"/>
  </w:num>
  <w:num w:numId="27">
    <w:abstractNumId w:val="7"/>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DC6"/>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61B"/>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85419"/>
    <w:rsid w:val="00C90336"/>
    <w:rsid w:val="00C91324"/>
    <w:rsid w:val="00CA2AC2"/>
    <w:rsid w:val="00CA6D91"/>
    <w:rsid w:val="00CB0353"/>
    <w:rsid w:val="00CB2820"/>
    <w:rsid w:val="00CB722A"/>
    <w:rsid w:val="00CC05F4"/>
    <w:rsid w:val="00CC0AF5"/>
    <w:rsid w:val="00CC0FEE"/>
    <w:rsid w:val="00CD66BB"/>
    <w:rsid w:val="00CE0F24"/>
    <w:rsid w:val="00CE1BAD"/>
    <w:rsid w:val="00CE4397"/>
    <w:rsid w:val="00CF28C5"/>
    <w:rsid w:val="00D01438"/>
    <w:rsid w:val="00D03D73"/>
    <w:rsid w:val="00D0616E"/>
    <w:rsid w:val="00D07DC6"/>
    <w:rsid w:val="00D172DA"/>
    <w:rsid w:val="00D20DB6"/>
    <w:rsid w:val="00D223BC"/>
    <w:rsid w:val="00D231DD"/>
    <w:rsid w:val="00D26E45"/>
    <w:rsid w:val="00D27676"/>
    <w:rsid w:val="00D447C5"/>
    <w:rsid w:val="00D45E4C"/>
    <w:rsid w:val="00D4770A"/>
    <w:rsid w:val="00D47AA7"/>
    <w:rsid w:val="00D575C4"/>
    <w:rsid w:val="00D62DD3"/>
    <w:rsid w:val="00D63628"/>
    <w:rsid w:val="00D6531D"/>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10</TotalTime>
  <Pages>4</Pages>
  <Words>743</Words>
  <Characters>5203</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P336 Report Phase Consultation Questions</vt:lpstr>
    </vt:vector>
  </TitlesOfParts>
  <Company/>
  <LinksUpToDate>false</LinksUpToDate>
  <CharactersWithSpaces>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P336 Report Phase Consultation Questions</dc:title>
  <dc:subject>P336 Report Phase Consultation Questions</dc:subject>
  <dc:creator>ELEXON</dc:creator>
  <cp:keywords>P336 Report Phase Consultation Questions</cp:keywords>
  <cp:lastModifiedBy>David Kemp</cp:lastModifiedBy>
  <cp:revision>5</cp:revision>
  <cp:lastPrinted>2008-12-17T17:35:00Z</cp:lastPrinted>
  <dcterms:created xsi:type="dcterms:W3CDTF">2016-03-10T16:01:00Z</dcterms:created>
  <dcterms:modified xsi:type="dcterms:W3CDTF">2016-03-11T08:13:00Z</dcterms:modified>
  <cp:category>P336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P336</vt:lpwstr>
  </property>
  <property fmtid="{D5CDD505-2E9C-101B-9397-08002B2CF9AE}" pid="4" name="Date">
    <vt:lpwstr>11 March 2016</vt:lpwstr>
  </property>
  <property fmtid="{D5CDD505-2E9C-101B-9397-08002B2CF9AE}" pid="5" name="Version">
    <vt:lpwstr>1.0</vt:lpwstr>
  </property>
</Properties>
</file>